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7"/>
        <w:gridCol w:w="5533"/>
      </w:tblGrid>
      <w:tr w:rsidR="00B74162" w:rsidRPr="0020142D" w:rsidTr="00127A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4162" w:rsidRPr="0020142D" w:rsidRDefault="00B74162" w:rsidP="00127A5C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sz w:val="20"/>
                <w:szCs w:val="20"/>
                <w:lang w:val="en-US"/>
              </w:rPr>
              <w:t>Anexa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nr.2 </w:t>
            </w:r>
          </w:p>
          <w:p w:rsidR="00B74162" w:rsidRPr="0020142D" w:rsidRDefault="00B74162" w:rsidP="00127A5C">
            <w:pPr>
              <w:pStyle w:val="rg"/>
              <w:rPr>
                <w:sz w:val="20"/>
                <w:szCs w:val="20"/>
                <w:lang w:val="en-US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20142D">
                <w:rPr>
                  <w:sz w:val="20"/>
                  <w:szCs w:val="20"/>
                  <w:lang w:val="en-US"/>
                </w:rPr>
                <w:t xml:space="preserve">la </w:t>
              </w:r>
              <w:proofErr w:type="spellStart"/>
              <w:r w:rsidRPr="0020142D">
                <w:rPr>
                  <w:sz w:val="20"/>
                  <w:szCs w:val="20"/>
                  <w:lang w:val="en-US"/>
                </w:rPr>
                <w:t>Regulamentul</w:t>
              </w:r>
            </w:smartTag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privind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realizarea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rg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sz w:val="20"/>
                <w:szCs w:val="20"/>
                <w:lang w:val="en-US"/>
              </w:rPr>
              <w:t>achiziţiilor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publice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dintr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singură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sursă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cb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DAREA DE SEAMĂ </w:t>
            </w:r>
          </w:p>
          <w:p w:rsidR="00B74162" w:rsidRPr="0020142D" w:rsidRDefault="00B74162" w:rsidP="00127A5C">
            <w:pPr>
              <w:pStyle w:val="cb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sz w:val="20"/>
                <w:szCs w:val="20"/>
                <w:lang w:val="en-US"/>
              </w:rPr>
              <w:t>privind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desfăşurarea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procedurii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achiziţie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dintr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singură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sursă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74162" w:rsidTr="00127A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4162" w:rsidRDefault="00B74162" w:rsidP="00127A5C">
            <w:pPr>
              <w:pStyle w:val="c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. 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4162" w:rsidRDefault="00B74162" w:rsidP="00127A5C">
            <w:pPr>
              <w:pStyle w:val="cn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 ___________ </w:t>
            </w:r>
          </w:p>
        </w:tc>
        <w:bookmarkStart w:id="0" w:name="_GoBack"/>
        <w:bookmarkEnd w:id="0"/>
      </w:tr>
      <w:tr w:rsidR="00B74162" w:rsidTr="00127A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Autoritatea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contractantă</w:t>
            </w: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</w:t>
            </w:r>
          </w:p>
          <w:p w:rsidR="00B74162" w:rsidRPr="0020142D" w:rsidRDefault="00B74162" w:rsidP="00127A5C">
            <w:pPr>
              <w:pStyle w:val="cn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instituţia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ce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a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iniţiat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şi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a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desfăşurat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procedura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achiziţie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IDNO/ IDNP </w:t>
            </w: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conformitate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prevederile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legale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vigoare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fost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iniţiată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desfăşurată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procedura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achiziţionare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a 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 ____________________________________________________________________________________________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cn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bunurilor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>/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lucrărilor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>/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serviciilor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şi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codul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CPV)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_____________________________________________________________________ cu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următoarele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caracteristici</w:t>
            </w:r>
            <w:proofErr w:type="spellEnd"/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cn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descrierea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succintă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a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bunurilor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>/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lucrărilor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>/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serviciilor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sz w:val="20"/>
                <w:szCs w:val="20"/>
                <w:lang w:val="en-US"/>
              </w:rPr>
              <w:t>Temeiul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juridic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achiziţiei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: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Legea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nr. 96-XVI din 13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aprilie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2007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privind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achiziţiile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art.53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alin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0142D">
              <w:rPr>
                <w:sz w:val="20"/>
                <w:szCs w:val="20"/>
                <w:lang w:val="en-US"/>
              </w:rPr>
              <w:t>__</w:t>
            </w:r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lit.</w:t>
            </w:r>
            <w:r w:rsidRPr="0020142D">
              <w:rPr>
                <w:sz w:val="20"/>
                <w:szCs w:val="20"/>
                <w:lang w:val="en-US"/>
              </w:rPr>
              <w:t xml:space="preserve">___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Hotărîrea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Guvernului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nr.1407 din 10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decembrie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2008 „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aprobarea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Regulamentului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privind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realizarea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achiziţiilor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dintr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singură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sursă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”.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- </w:t>
            </w:r>
            <w:r w:rsidRPr="0020142D">
              <w:rPr>
                <w:b/>
                <w:bCs/>
                <w:sz w:val="20"/>
                <w:szCs w:val="20"/>
                <w:lang w:val="en-US"/>
              </w:rPr>
              <w:t>__________________________________________________________________</w:t>
            </w:r>
            <w:r w:rsidRPr="0020142D">
              <w:rPr>
                <w:sz w:val="20"/>
                <w:szCs w:val="20"/>
                <w:lang w:val="en-US"/>
              </w:rPr>
              <w:t>____________</w:t>
            </w:r>
            <w:r w:rsidRPr="0020142D">
              <w:rPr>
                <w:b/>
                <w:bCs/>
                <w:sz w:val="20"/>
                <w:szCs w:val="20"/>
                <w:lang w:val="en-US"/>
              </w:rPr>
              <w:t>_____________</w:t>
            </w:r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- ___________________________________________________________________________________________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- ___________________________________________________________________________________________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datele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relaţii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operatorului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economic:</w:t>
            </w:r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cn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juridică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şi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telefoanele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de contact)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b/>
                <w:bCs/>
                <w:sz w:val="20"/>
                <w:szCs w:val="20"/>
                <w:lang w:val="en-US"/>
              </w:rPr>
              <w:t>IDNO/IDNP</w:t>
            </w:r>
            <w:r w:rsidRPr="0020142D">
              <w:rPr>
                <w:sz w:val="20"/>
                <w:szCs w:val="20"/>
                <w:lang w:val="en-US"/>
              </w:rPr>
              <w:t xml:space="preserve"> 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Datele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calificare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operatorului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economic:</w:t>
            </w:r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sz w:val="20"/>
                <w:szCs w:val="20"/>
                <w:lang w:val="en-US"/>
              </w:rPr>
              <w:t>Grupul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lucru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achiziţii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verificat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dacă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operatorul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economic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corespunde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cerinţelor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solicitate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consemnat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existenţa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documentelor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prezentate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situaţiilor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constatate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durata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livrare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prestare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execuţie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precum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alte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informaţii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necesare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atribuirii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contractului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achiziţie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Drept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urmare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fost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prezentate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examinate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următoarele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documente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: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 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Comentarii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privind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temeiul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contractării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dintr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singură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sursă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Baza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determinării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preţului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contractului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achiziţie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Preţ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negociat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urma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negocierii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preţului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contractului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între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grupul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lucru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operatorul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economic a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fost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stabilit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preţul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final,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sumă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____________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faţă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preţul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iniţial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sumă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_____________.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Preţ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stabilit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printr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-un act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normativ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_______________________________________________________________</w:t>
            </w:r>
          </w:p>
          <w:p w:rsidR="00B74162" w:rsidRPr="0020142D" w:rsidRDefault="00B74162" w:rsidP="00127A5C">
            <w:pPr>
              <w:pStyle w:val="cn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actul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normativ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care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stabileşte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vertAlign w:val="subscript"/>
                <w:lang w:val="en-US"/>
              </w:rPr>
              <w:t>preţul</w:t>
            </w:r>
            <w:proofErr w:type="spellEnd"/>
            <w:r w:rsidRPr="0020142D">
              <w:rPr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b/>
                <w:bCs/>
                <w:sz w:val="20"/>
                <w:szCs w:val="20"/>
                <w:lang w:val="en-US"/>
              </w:rPr>
              <w:t>_____________________________________________________________________________________________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baza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deciziei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grupului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lucru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expusă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procesul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>-verbal nr.____ din___________ s-</w:t>
            </w:r>
            <w:proofErr w:type="gramStart"/>
            <w:r w:rsidRPr="0020142D">
              <w:rPr>
                <w:sz w:val="20"/>
                <w:szCs w:val="20"/>
                <w:lang w:val="en-US"/>
              </w:rPr>
              <w:t>a</w:t>
            </w:r>
            <w:proofErr w:type="gram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încheiat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contractul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achiziţie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nr. _______ din ____________,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sumă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__________________________, </w:t>
            </w:r>
            <w:proofErr w:type="gramStart"/>
            <w:r w:rsidRPr="0020142D">
              <w:rPr>
                <w:sz w:val="20"/>
                <w:szCs w:val="20"/>
                <w:lang w:val="en-US"/>
              </w:rPr>
              <w:t>cu</w:t>
            </w:r>
            <w:proofErr w:type="gramEnd"/>
            <w:r w:rsidRPr="0020142D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perioadă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valabilitate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sz w:val="20"/>
                <w:szCs w:val="20"/>
                <w:lang w:val="en-US"/>
              </w:rPr>
              <w:t>pînă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la ______________________.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lastRenderedPageBreak/>
              <w:t>Prin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prezenta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dare de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samă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grupul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lucru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achiziţii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confirmă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corectitudinea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atribuirii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contractului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prin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procedura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achiziţiei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dintr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singură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sursă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fapt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poartă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răspundere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prevederilor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legale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vigoare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Conducătorul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autorităţii</w:t>
            </w:r>
            <w:proofErr w:type="spellEnd"/>
            <w:r w:rsidRPr="0020142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142D">
              <w:rPr>
                <w:b/>
                <w:bCs/>
                <w:sz w:val="20"/>
                <w:szCs w:val="20"/>
                <w:lang w:val="en-US"/>
              </w:rPr>
              <w:t>contractante</w:t>
            </w:r>
            <w:proofErr w:type="spellEnd"/>
            <w:r w:rsidRPr="0020142D">
              <w:rPr>
                <w:sz w:val="20"/>
                <w:szCs w:val="20"/>
                <w:lang w:val="en-US"/>
              </w:rPr>
              <w:t xml:space="preserve"> ________________________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> 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b/>
                <w:bCs/>
                <w:sz w:val="20"/>
                <w:szCs w:val="20"/>
                <w:lang w:val="en-US"/>
              </w:rPr>
              <w:t>L.Ş.</w:t>
            </w:r>
            <w:r w:rsidRPr="0020142D">
              <w:rPr>
                <w:sz w:val="20"/>
                <w:szCs w:val="20"/>
                <w:lang w:val="en-US"/>
              </w:rPr>
              <w:t xml:space="preserve"> </w:t>
            </w:r>
          </w:p>
          <w:p w:rsidR="00B74162" w:rsidRPr="0020142D" w:rsidRDefault="00B74162" w:rsidP="00127A5C">
            <w:pPr>
              <w:pStyle w:val="a3"/>
              <w:rPr>
                <w:sz w:val="20"/>
                <w:szCs w:val="20"/>
                <w:lang w:val="en-US"/>
              </w:rPr>
            </w:pPr>
            <w:r w:rsidRPr="0020142D">
              <w:rPr>
                <w:sz w:val="20"/>
                <w:szCs w:val="20"/>
                <w:lang w:val="en-US"/>
              </w:rPr>
              <w:t xml:space="preserve">  </w:t>
            </w:r>
          </w:p>
          <w:p w:rsidR="00B74162" w:rsidRDefault="00B74162" w:rsidP="00127A5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Executor</w:t>
            </w:r>
            <w:proofErr w:type="spellEnd"/>
            <w:r>
              <w:rPr>
                <w:sz w:val="20"/>
                <w:szCs w:val="20"/>
              </w:rPr>
              <w:t xml:space="preserve"> ________ </w:t>
            </w:r>
          </w:p>
          <w:p w:rsidR="00B74162" w:rsidRDefault="00B74162" w:rsidP="00127A5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._____________ </w:t>
            </w:r>
          </w:p>
        </w:tc>
      </w:tr>
    </w:tbl>
    <w:p w:rsidR="00B74162" w:rsidRPr="0020142D" w:rsidRDefault="00B74162" w:rsidP="00B74162">
      <w:pPr>
        <w:pStyle w:val="md"/>
        <w:rPr>
          <w:lang w:val="en-US"/>
        </w:rPr>
      </w:pPr>
      <w:r w:rsidRPr="0020142D">
        <w:rPr>
          <w:lang w:val="en-US"/>
        </w:rPr>
        <w:lastRenderedPageBreak/>
        <w:t> </w:t>
      </w:r>
    </w:p>
    <w:p w:rsidR="00EA13DD" w:rsidRPr="00B74162" w:rsidRDefault="00B74162" w:rsidP="00B74162">
      <w:pPr>
        <w:pStyle w:val="md"/>
        <w:rPr>
          <w:color w:val="0000FF"/>
          <w:lang w:val="en-US"/>
        </w:rPr>
      </w:pPr>
      <w:r w:rsidRPr="00B74162">
        <w:rPr>
          <w:rStyle w:val="docblue"/>
          <w:iCs w:val="0"/>
          <w:color w:val="0000FF"/>
          <w:lang w:val="en-US"/>
        </w:rPr>
        <w:t>[</w:t>
      </w:r>
      <w:proofErr w:type="spellStart"/>
      <w:r w:rsidRPr="00B74162">
        <w:rPr>
          <w:rStyle w:val="docblue"/>
          <w:iCs w:val="0"/>
          <w:color w:val="0000FF"/>
          <w:lang w:val="en-US"/>
        </w:rPr>
        <w:t>Anexa</w:t>
      </w:r>
      <w:proofErr w:type="spellEnd"/>
      <w:r w:rsidRPr="00B74162">
        <w:rPr>
          <w:rStyle w:val="docblue"/>
          <w:iCs w:val="0"/>
          <w:color w:val="0000FF"/>
          <w:lang w:val="en-US"/>
        </w:rPr>
        <w:t xml:space="preserve"> nr.2 </w:t>
      </w:r>
      <w:proofErr w:type="spellStart"/>
      <w:r w:rsidRPr="00B74162">
        <w:rPr>
          <w:rStyle w:val="docblue"/>
          <w:iCs w:val="0"/>
          <w:color w:val="0000FF"/>
          <w:lang w:val="en-US"/>
        </w:rPr>
        <w:t>modificată</w:t>
      </w:r>
      <w:proofErr w:type="spellEnd"/>
      <w:r w:rsidRPr="00B74162">
        <w:rPr>
          <w:rStyle w:val="docblue"/>
          <w:iCs w:val="0"/>
          <w:color w:val="0000FF"/>
          <w:lang w:val="en-US"/>
        </w:rPr>
        <w:t xml:space="preserve"> </w:t>
      </w:r>
      <w:proofErr w:type="spellStart"/>
      <w:r w:rsidRPr="00B74162">
        <w:rPr>
          <w:rStyle w:val="docblue"/>
          <w:iCs w:val="0"/>
          <w:color w:val="0000FF"/>
          <w:lang w:val="en-US"/>
        </w:rPr>
        <w:t>prin</w:t>
      </w:r>
      <w:proofErr w:type="spellEnd"/>
      <w:r w:rsidRPr="00B74162">
        <w:rPr>
          <w:rStyle w:val="docblue"/>
          <w:iCs w:val="0"/>
          <w:color w:val="0000FF"/>
          <w:lang w:val="en-US"/>
        </w:rPr>
        <w:t xml:space="preserve"> HG723 din 28.09.12, MO208/01.10.12 art.781]</w:t>
      </w:r>
    </w:p>
    <w:sectPr w:rsidR="00EA13DD" w:rsidRPr="00B7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B2"/>
    <w:rsid w:val="002C3FB2"/>
    <w:rsid w:val="00B74162"/>
    <w:rsid w:val="00E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162"/>
    <w:pPr>
      <w:ind w:firstLine="567"/>
      <w:jc w:val="both"/>
    </w:pPr>
  </w:style>
  <w:style w:type="paragraph" w:customStyle="1" w:styleId="md">
    <w:name w:val="md"/>
    <w:basedOn w:val="a"/>
    <w:rsid w:val="00B74162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rsid w:val="00B74162"/>
    <w:pPr>
      <w:jc w:val="center"/>
    </w:pPr>
  </w:style>
  <w:style w:type="paragraph" w:customStyle="1" w:styleId="cb">
    <w:name w:val="cb"/>
    <w:basedOn w:val="a"/>
    <w:rsid w:val="00B74162"/>
    <w:pPr>
      <w:jc w:val="center"/>
    </w:pPr>
    <w:rPr>
      <w:b/>
      <w:bCs/>
    </w:rPr>
  </w:style>
  <w:style w:type="paragraph" w:customStyle="1" w:styleId="rg">
    <w:name w:val="rg"/>
    <w:basedOn w:val="a"/>
    <w:rsid w:val="00B74162"/>
    <w:pPr>
      <w:jc w:val="right"/>
    </w:pPr>
  </w:style>
  <w:style w:type="character" w:customStyle="1" w:styleId="docblue">
    <w:name w:val="doc_blue"/>
    <w:basedOn w:val="a0"/>
    <w:rsid w:val="00B7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162"/>
    <w:pPr>
      <w:ind w:firstLine="567"/>
      <w:jc w:val="both"/>
    </w:pPr>
  </w:style>
  <w:style w:type="paragraph" w:customStyle="1" w:styleId="md">
    <w:name w:val="md"/>
    <w:basedOn w:val="a"/>
    <w:rsid w:val="00B74162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rsid w:val="00B74162"/>
    <w:pPr>
      <w:jc w:val="center"/>
    </w:pPr>
  </w:style>
  <w:style w:type="paragraph" w:customStyle="1" w:styleId="cb">
    <w:name w:val="cb"/>
    <w:basedOn w:val="a"/>
    <w:rsid w:val="00B74162"/>
    <w:pPr>
      <w:jc w:val="center"/>
    </w:pPr>
    <w:rPr>
      <w:b/>
      <w:bCs/>
    </w:rPr>
  </w:style>
  <w:style w:type="paragraph" w:customStyle="1" w:styleId="rg">
    <w:name w:val="rg"/>
    <w:basedOn w:val="a"/>
    <w:rsid w:val="00B74162"/>
    <w:pPr>
      <w:jc w:val="right"/>
    </w:pPr>
  </w:style>
  <w:style w:type="character" w:customStyle="1" w:styleId="docblue">
    <w:name w:val="doc_blue"/>
    <w:basedOn w:val="a0"/>
    <w:rsid w:val="00B7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2013-08-01T05:19:00Z</dcterms:created>
  <dcterms:modified xsi:type="dcterms:W3CDTF">2013-08-01T05:19:00Z</dcterms:modified>
</cp:coreProperties>
</file>